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64A4" w:rsidTr="004D1443">
        <w:tc>
          <w:tcPr>
            <w:tcW w:w="9576" w:type="dxa"/>
            <w:gridSpan w:val="2"/>
          </w:tcPr>
          <w:p w:rsidR="004464A4" w:rsidRDefault="004464A4" w:rsidP="004D1443">
            <w:r w:rsidRPr="00BF3626">
              <w:rPr>
                <w:sz w:val="32"/>
              </w:rPr>
              <w:t xml:space="preserve">Step </w:t>
            </w:r>
            <w:r w:rsidR="00BC7865">
              <w:rPr>
                <w:sz w:val="32"/>
              </w:rPr>
              <w:t>5 Admitted to God, to ourselves, and to another human being, the exact nature of our wrongs</w:t>
            </w:r>
          </w:p>
          <w:p w:rsidR="004464A4" w:rsidRDefault="004464A4" w:rsidP="004D1443"/>
          <w:p w:rsidR="000A28FF" w:rsidRDefault="00E1799A" w:rsidP="00642BC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835300">
              <w:rPr>
                <w:sz w:val="28"/>
              </w:rPr>
              <w:t>D  Admitting to Myself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835300" w:rsidTr="00D04E83">
        <w:tc>
          <w:tcPr>
            <w:tcW w:w="9576" w:type="dxa"/>
            <w:gridSpan w:val="2"/>
          </w:tcPr>
          <w:p w:rsidR="00B4386B" w:rsidRDefault="00835300" w:rsidP="00835300">
            <w:r>
              <w:t xml:space="preserve">In Step 4 we wrote down a number of actions, drives, and motivations that are not in line with how our higher power wants us to be living from now on.  </w:t>
            </w:r>
          </w:p>
          <w:p w:rsidR="00B4386B" w:rsidRDefault="00B4386B" w:rsidP="00835300"/>
          <w:p w:rsidR="00835300" w:rsidRDefault="00835300" w:rsidP="00835300">
            <w:r>
              <w:t xml:space="preserve">In the action of Step 5, we admitted them to another human being.  There is an implied responsibility in admitting to ourselves:  in order to fully admit them to ourselves, we also need to own our responsibility to plan different reactions to the situations that drove us to act out. </w:t>
            </w:r>
          </w:p>
          <w:p w:rsidR="00835300" w:rsidRDefault="00835300" w:rsidP="00835300"/>
        </w:tc>
      </w:tr>
      <w:tr w:rsidR="004464A4" w:rsidTr="004D1443">
        <w:tc>
          <w:tcPr>
            <w:tcW w:w="4788" w:type="dxa"/>
          </w:tcPr>
          <w:p w:rsidR="00D77862" w:rsidRDefault="00835300" w:rsidP="00BC7865">
            <w:r>
              <w:t>List the actions from Step 4 that we feel our higher power wants us to change in the future</w:t>
            </w:r>
          </w:p>
          <w:p w:rsidR="00835300" w:rsidRDefault="00835300" w:rsidP="00BC7865"/>
        </w:tc>
        <w:tc>
          <w:tcPr>
            <w:tcW w:w="4788" w:type="dxa"/>
          </w:tcPr>
          <w:p w:rsidR="00226340" w:rsidRDefault="00226340" w:rsidP="006007E7"/>
          <w:p w:rsidR="003F604E" w:rsidRDefault="003F604E" w:rsidP="006007E7"/>
          <w:p w:rsidR="003F604E" w:rsidRDefault="003F604E" w:rsidP="006007E7"/>
          <w:p w:rsidR="003F604E" w:rsidRDefault="003F604E" w:rsidP="006007E7"/>
          <w:p w:rsidR="003F604E" w:rsidRDefault="003F604E" w:rsidP="006007E7"/>
          <w:p w:rsidR="003F604E" w:rsidRDefault="003F604E" w:rsidP="006007E7"/>
          <w:p w:rsidR="003F604E" w:rsidRDefault="003F604E" w:rsidP="006007E7"/>
          <w:p w:rsidR="003F604E" w:rsidRDefault="003F604E" w:rsidP="006007E7"/>
          <w:p w:rsidR="00226340" w:rsidRDefault="00226340" w:rsidP="006007E7"/>
        </w:tc>
      </w:tr>
      <w:tr w:rsidR="00835300" w:rsidTr="00BA0D6F">
        <w:tc>
          <w:tcPr>
            <w:tcW w:w="9576" w:type="dxa"/>
            <w:gridSpan w:val="2"/>
          </w:tcPr>
          <w:p w:rsidR="00712580" w:rsidRDefault="00835300" w:rsidP="003D5B52">
            <w:r>
              <w:t xml:space="preserve">In order to change these actions, we need to address the root drives and motivations.  </w:t>
            </w:r>
          </w:p>
          <w:p w:rsidR="00712580" w:rsidRDefault="00712580" w:rsidP="003D5B52"/>
          <w:p w:rsidR="00712580" w:rsidRDefault="00835300" w:rsidP="003D5B52">
            <w:r>
              <w:t>Of the following dr</w:t>
            </w:r>
            <w:r w:rsidR="00B4386B">
              <w:t xml:space="preserve">ives and motivations listed in </w:t>
            </w:r>
            <w:r w:rsidR="00300022">
              <w:t>Step Four</w:t>
            </w:r>
            <w:r>
              <w:t xml:space="preserve">, for which ones do we feel we need to actually plan out changes and need to be accountable to another human being?  </w:t>
            </w:r>
          </w:p>
          <w:p w:rsidR="00712580" w:rsidRDefault="00712580" w:rsidP="003D5B52"/>
          <w:p w:rsidR="00835300" w:rsidRDefault="00835300" w:rsidP="003D5B52">
            <w:r>
              <w:t>What type of change and what type of plans would be needed?</w:t>
            </w:r>
          </w:p>
          <w:p w:rsidR="00712580" w:rsidRDefault="00712580" w:rsidP="003D5B52"/>
          <w:p w:rsidR="00835300" w:rsidRPr="006977B7" w:rsidRDefault="00835300" w:rsidP="00300022"/>
        </w:tc>
      </w:tr>
    </w:tbl>
    <w:p w:rsidR="00107DB3" w:rsidRDefault="00107DB3"/>
    <w:p w:rsidR="003F604E" w:rsidRDefault="003F604E" w:rsidP="004D14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240"/>
        <w:gridCol w:w="5011"/>
      </w:tblGrid>
      <w:tr w:rsidR="00300022" w:rsidTr="001C446F">
        <w:trPr>
          <w:cantSplit/>
          <w:trHeight w:val="845"/>
          <w:tblHeader/>
        </w:trPr>
        <w:tc>
          <w:tcPr>
            <w:tcW w:w="2325" w:type="dxa"/>
            <w:shd w:val="clear" w:color="auto" w:fill="EEECE1" w:themeFill="background2"/>
          </w:tcPr>
          <w:p w:rsidR="00300022" w:rsidRPr="001C446F" w:rsidRDefault="003F604E" w:rsidP="004464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Root </w:t>
            </w:r>
            <w:bookmarkStart w:id="0" w:name="_GoBack"/>
            <w:bookmarkEnd w:id="0"/>
            <w:r w:rsidR="00300022" w:rsidRPr="001C446F">
              <w:rPr>
                <w:b/>
                <w:sz w:val="24"/>
              </w:rPr>
              <w:t>Drives &amp; Motivations</w:t>
            </w:r>
          </w:p>
          <w:p w:rsidR="00300022" w:rsidRPr="001C446F" w:rsidRDefault="00300022" w:rsidP="004464A4">
            <w:pPr>
              <w:rPr>
                <w:b/>
                <w:sz w:val="24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300022" w:rsidRPr="001C446F" w:rsidRDefault="00300022" w:rsidP="004464A4">
            <w:pPr>
              <w:rPr>
                <w:b/>
                <w:sz w:val="24"/>
              </w:rPr>
            </w:pPr>
            <w:r w:rsidRPr="001C446F">
              <w:rPr>
                <w:b/>
                <w:sz w:val="24"/>
              </w:rPr>
              <w:t>Accountability Person(s)</w:t>
            </w:r>
          </w:p>
        </w:tc>
        <w:tc>
          <w:tcPr>
            <w:tcW w:w="5011" w:type="dxa"/>
            <w:shd w:val="clear" w:color="auto" w:fill="EEECE1" w:themeFill="background2"/>
          </w:tcPr>
          <w:p w:rsidR="00300022" w:rsidRPr="001C446F" w:rsidRDefault="00300022" w:rsidP="00300022">
            <w:pPr>
              <w:rPr>
                <w:b/>
                <w:sz w:val="24"/>
              </w:rPr>
            </w:pPr>
            <w:r w:rsidRPr="001C446F">
              <w:rPr>
                <w:b/>
                <w:sz w:val="24"/>
              </w:rPr>
              <w:t xml:space="preserve">Plans for </w:t>
            </w:r>
            <w:r w:rsidRPr="001C446F">
              <w:rPr>
                <w:b/>
                <w:sz w:val="24"/>
              </w:rPr>
              <w:t>C</w:t>
            </w:r>
            <w:r w:rsidRPr="001C446F">
              <w:rPr>
                <w:b/>
                <w:sz w:val="24"/>
              </w:rPr>
              <w:t>hanges</w:t>
            </w:r>
          </w:p>
        </w:tc>
      </w:tr>
      <w:tr w:rsidR="00300022" w:rsidTr="001C446F">
        <w:trPr>
          <w:trHeight w:val="953"/>
          <w:tblHeader/>
        </w:trPr>
        <w:tc>
          <w:tcPr>
            <w:tcW w:w="2325" w:type="dxa"/>
          </w:tcPr>
          <w:p w:rsidR="00300022" w:rsidRDefault="00300022" w:rsidP="004464A4">
            <w:r>
              <w:t>Loss and Disconnectedness</w:t>
            </w:r>
          </w:p>
          <w:p w:rsidR="00300022" w:rsidRDefault="00300022" w:rsidP="004464A4"/>
        </w:tc>
        <w:tc>
          <w:tcPr>
            <w:tcW w:w="2240" w:type="dxa"/>
          </w:tcPr>
          <w:p w:rsidR="00300022" w:rsidRDefault="00300022" w:rsidP="004464A4"/>
        </w:tc>
        <w:tc>
          <w:tcPr>
            <w:tcW w:w="5011" w:type="dxa"/>
          </w:tcPr>
          <w:p w:rsidR="00300022" w:rsidRDefault="00300022" w:rsidP="004464A4"/>
        </w:tc>
      </w:tr>
      <w:tr w:rsidR="00300022" w:rsidTr="001C446F">
        <w:trPr>
          <w:trHeight w:val="980"/>
          <w:tblHeader/>
        </w:trPr>
        <w:tc>
          <w:tcPr>
            <w:tcW w:w="2325" w:type="dxa"/>
          </w:tcPr>
          <w:p w:rsidR="00300022" w:rsidRDefault="00300022" w:rsidP="004464A4">
            <w:r>
              <w:t>Abandonment and Loneliness</w:t>
            </w:r>
          </w:p>
          <w:p w:rsidR="00300022" w:rsidRDefault="00300022" w:rsidP="004464A4"/>
        </w:tc>
        <w:tc>
          <w:tcPr>
            <w:tcW w:w="2240" w:type="dxa"/>
          </w:tcPr>
          <w:p w:rsidR="00300022" w:rsidRDefault="00300022" w:rsidP="004464A4"/>
        </w:tc>
        <w:tc>
          <w:tcPr>
            <w:tcW w:w="5011" w:type="dxa"/>
          </w:tcPr>
          <w:p w:rsidR="00300022" w:rsidRDefault="00300022" w:rsidP="004464A4"/>
        </w:tc>
      </w:tr>
      <w:tr w:rsidR="00300022" w:rsidTr="001C446F">
        <w:trPr>
          <w:trHeight w:val="710"/>
          <w:tblHeader/>
        </w:trPr>
        <w:tc>
          <w:tcPr>
            <w:tcW w:w="2325" w:type="dxa"/>
          </w:tcPr>
          <w:p w:rsidR="00300022" w:rsidRDefault="00300022" w:rsidP="004464A4">
            <w:r>
              <w:t>Shame</w:t>
            </w:r>
          </w:p>
          <w:p w:rsidR="00300022" w:rsidRDefault="00300022" w:rsidP="004464A4"/>
        </w:tc>
        <w:tc>
          <w:tcPr>
            <w:tcW w:w="2240" w:type="dxa"/>
          </w:tcPr>
          <w:p w:rsidR="00300022" w:rsidRDefault="00300022" w:rsidP="004464A4"/>
        </w:tc>
        <w:tc>
          <w:tcPr>
            <w:tcW w:w="5011" w:type="dxa"/>
          </w:tcPr>
          <w:p w:rsidR="00300022" w:rsidRDefault="00300022" w:rsidP="004464A4"/>
        </w:tc>
      </w:tr>
      <w:tr w:rsidR="00300022" w:rsidTr="001C446F">
        <w:trPr>
          <w:trHeight w:val="800"/>
          <w:tblHeader/>
        </w:trPr>
        <w:tc>
          <w:tcPr>
            <w:tcW w:w="2325" w:type="dxa"/>
          </w:tcPr>
          <w:p w:rsidR="00300022" w:rsidRDefault="00300022" w:rsidP="004464A4">
            <w:r>
              <w:lastRenderedPageBreak/>
              <w:t>Anger</w:t>
            </w:r>
          </w:p>
          <w:p w:rsidR="00300022" w:rsidRDefault="00300022" w:rsidP="004464A4"/>
        </w:tc>
        <w:tc>
          <w:tcPr>
            <w:tcW w:w="2240" w:type="dxa"/>
          </w:tcPr>
          <w:p w:rsidR="00300022" w:rsidRDefault="00300022" w:rsidP="004464A4"/>
        </w:tc>
        <w:tc>
          <w:tcPr>
            <w:tcW w:w="5011" w:type="dxa"/>
          </w:tcPr>
          <w:p w:rsidR="00300022" w:rsidRDefault="00300022" w:rsidP="004464A4"/>
        </w:tc>
      </w:tr>
      <w:tr w:rsidR="00300022" w:rsidTr="001C446F">
        <w:trPr>
          <w:tblHeader/>
        </w:trPr>
        <w:tc>
          <w:tcPr>
            <w:tcW w:w="2325" w:type="dxa"/>
          </w:tcPr>
          <w:p w:rsidR="00300022" w:rsidRDefault="00300022" w:rsidP="004464A4">
            <w:r>
              <w:t>Hurt</w:t>
            </w:r>
          </w:p>
          <w:p w:rsidR="00300022" w:rsidRDefault="00300022" w:rsidP="004464A4"/>
        </w:tc>
        <w:tc>
          <w:tcPr>
            <w:tcW w:w="2240" w:type="dxa"/>
          </w:tcPr>
          <w:p w:rsidR="00300022" w:rsidRDefault="00300022" w:rsidP="004464A4"/>
        </w:tc>
        <w:tc>
          <w:tcPr>
            <w:tcW w:w="5011" w:type="dxa"/>
          </w:tcPr>
          <w:p w:rsidR="00300022" w:rsidRDefault="00300022" w:rsidP="004464A4"/>
        </w:tc>
      </w:tr>
      <w:tr w:rsidR="00300022" w:rsidTr="001C446F">
        <w:trPr>
          <w:tblHeader/>
        </w:trPr>
        <w:tc>
          <w:tcPr>
            <w:tcW w:w="2325" w:type="dxa"/>
          </w:tcPr>
          <w:p w:rsidR="00300022" w:rsidRDefault="00300022" w:rsidP="004464A4">
            <w:r>
              <w:t>Fear</w:t>
            </w:r>
          </w:p>
          <w:p w:rsidR="00300022" w:rsidRDefault="00300022" w:rsidP="004464A4"/>
          <w:p w:rsidR="00300022" w:rsidRDefault="00300022" w:rsidP="004464A4"/>
        </w:tc>
        <w:tc>
          <w:tcPr>
            <w:tcW w:w="2240" w:type="dxa"/>
          </w:tcPr>
          <w:p w:rsidR="00300022" w:rsidRDefault="00300022" w:rsidP="004464A4"/>
        </w:tc>
        <w:tc>
          <w:tcPr>
            <w:tcW w:w="5011" w:type="dxa"/>
          </w:tcPr>
          <w:p w:rsidR="00300022" w:rsidRDefault="00300022" w:rsidP="004464A4"/>
        </w:tc>
      </w:tr>
      <w:tr w:rsidR="00300022" w:rsidTr="001C446F">
        <w:trPr>
          <w:trHeight w:val="710"/>
          <w:tblHeader/>
        </w:trPr>
        <w:tc>
          <w:tcPr>
            <w:tcW w:w="2325" w:type="dxa"/>
          </w:tcPr>
          <w:p w:rsidR="00300022" w:rsidRDefault="00300022" w:rsidP="004464A4">
            <w:r>
              <w:t>Hunger</w:t>
            </w:r>
          </w:p>
          <w:p w:rsidR="00300022" w:rsidRDefault="00300022" w:rsidP="004464A4"/>
        </w:tc>
        <w:tc>
          <w:tcPr>
            <w:tcW w:w="2240" w:type="dxa"/>
          </w:tcPr>
          <w:p w:rsidR="00300022" w:rsidRDefault="00300022" w:rsidP="004464A4"/>
        </w:tc>
        <w:tc>
          <w:tcPr>
            <w:tcW w:w="5011" w:type="dxa"/>
          </w:tcPr>
          <w:p w:rsidR="00300022" w:rsidRDefault="00300022" w:rsidP="004464A4"/>
        </w:tc>
      </w:tr>
      <w:tr w:rsidR="00300022" w:rsidTr="001C446F">
        <w:trPr>
          <w:tblHeader/>
        </w:trPr>
        <w:tc>
          <w:tcPr>
            <w:tcW w:w="2325" w:type="dxa"/>
          </w:tcPr>
          <w:p w:rsidR="00300022" w:rsidRDefault="00300022" w:rsidP="004464A4">
            <w:r>
              <w:t>Spirituality</w:t>
            </w:r>
          </w:p>
          <w:p w:rsidR="00300022" w:rsidRDefault="00300022" w:rsidP="004464A4"/>
          <w:p w:rsidR="00300022" w:rsidRDefault="00300022" w:rsidP="004464A4"/>
        </w:tc>
        <w:tc>
          <w:tcPr>
            <w:tcW w:w="2240" w:type="dxa"/>
          </w:tcPr>
          <w:p w:rsidR="00300022" w:rsidRDefault="00300022" w:rsidP="004464A4"/>
        </w:tc>
        <w:tc>
          <w:tcPr>
            <w:tcW w:w="5011" w:type="dxa"/>
          </w:tcPr>
          <w:p w:rsidR="00300022" w:rsidRDefault="00300022" w:rsidP="004464A4"/>
        </w:tc>
      </w:tr>
      <w:tr w:rsidR="00300022" w:rsidTr="001C446F">
        <w:trPr>
          <w:trHeight w:val="845"/>
          <w:tblHeader/>
        </w:trPr>
        <w:tc>
          <w:tcPr>
            <w:tcW w:w="2325" w:type="dxa"/>
          </w:tcPr>
          <w:p w:rsidR="00300022" w:rsidRDefault="00300022" w:rsidP="004464A4">
            <w:r>
              <w:t>Neglect</w:t>
            </w:r>
          </w:p>
          <w:p w:rsidR="00300022" w:rsidRDefault="00300022" w:rsidP="004464A4"/>
        </w:tc>
        <w:tc>
          <w:tcPr>
            <w:tcW w:w="2240" w:type="dxa"/>
          </w:tcPr>
          <w:p w:rsidR="00300022" w:rsidRDefault="00300022" w:rsidP="004464A4"/>
        </w:tc>
        <w:tc>
          <w:tcPr>
            <w:tcW w:w="5011" w:type="dxa"/>
          </w:tcPr>
          <w:p w:rsidR="00300022" w:rsidRDefault="00300022" w:rsidP="004464A4"/>
        </w:tc>
      </w:tr>
    </w:tbl>
    <w:p w:rsidR="00107DB3" w:rsidRDefault="00107DB3" w:rsidP="004464A4"/>
    <w:p w:rsidR="001C446F" w:rsidRDefault="001C446F" w:rsidP="004464A4"/>
    <w:p w:rsidR="001C446F" w:rsidRDefault="001C446F" w:rsidP="004464A4"/>
    <w:p w:rsidR="001C446F" w:rsidRDefault="001C446F" w:rsidP="004464A4"/>
    <w:p w:rsidR="001C446F" w:rsidRDefault="001C446F" w:rsidP="004464A4"/>
    <w:p w:rsidR="001C446F" w:rsidRDefault="001C446F" w:rsidP="004464A4"/>
    <w:p w:rsidR="001C446F" w:rsidRDefault="001C446F" w:rsidP="004464A4"/>
    <w:p w:rsidR="001C446F" w:rsidRDefault="001C446F" w:rsidP="004464A4"/>
    <w:p w:rsidR="001C446F" w:rsidRDefault="001C446F" w:rsidP="004464A4"/>
    <w:p w:rsidR="004464A4" w:rsidRDefault="004464A4" w:rsidP="001C446F"/>
    <w:sectPr w:rsidR="004464A4" w:rsidSect="00107D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73" w:rsidRDefault="00FD0473" w:rsidP="00B4386B">
      <w:r>
        <w:separator/>
      </w:r>
    </w:p>
  </w:endnote>
  <w:endnote w:type="continuationSeparator" w:id="0">
    <w:p w:rsidR="00FD0473" w:rsidRDefault="00FD0473" w:rsidP="00B4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8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86B" w:rsidRDefault="00B438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86B" w:rsidRDefault="00B43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73" w:rsidRDefault="00FD0473" w:rsidP="00B4386B">
      <w:r>
        <w:separator/>
      </w:r>
    </w:p>
  </w:footnote>
  <w:footnote w:type="continuationSeparator" w:id="0">
    <w:p w:rsidR="00FD0473" w:rsidRDefault="00FD0473" w:rsidP="00B4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356B5"/>
    <w:rsid w:val="00050A32"/>
    <w:rsid w:val="000A28FF"/>
    <w:rsid w:val="00107DB3"/>
    <w:rsid w:val="00134EBF"/>
    <w:rsid w:val="00144F6B"/>
    <w:rsid w:val="001522D7"/>
    <w:rsid w:val="001B141F"/>
    <w:rsid w:val="001C446F"/>
    <w:rsid w:val="001E52F6"/>
    <w:rsid w:val="00226340"/>
    <w:rsid w:val="002F1A14"/>
    <w:rsid w:val="00300022"/>
    <w:rsid w:val="00331005"/>
    <w:rsid w:val="00334284"/>
    <w:rsid w:val="00346B7B"/>
    <w:rsid w:val="0036353B"/>
    <w:rsid w:val="0036797C"/>
    <w:rsid w:val="003D5B52"/>
    <w:rsid w:val="003F139E"/>
    <w:rsid w:val="003F604E"/>
    <w:rsid w:val="004464A4"/>
    <w:rsid w:val="00446A9A"/>
    <w:rsid w:val="004A45C1"/>
    <w:rsid w:val="004C008D"/>
    <w:rsid w:val="004E5B81"/>
    <w:rsid w:val="004E681E"/>
    <w:rsid w:val="005237CA"/>
    <w:rsid w:val="00524FB8"/>
    <w:rsid w:val="00553D74"/>
    <w:rsid w:val="005909EA"/>
    <w:rsid w:val="005B7032"/>
    <w:rsid w:val="006007E7"/>
    <w:rsid w:val="006407E5"/>
    <w:rsid w:val="00642BCB"/>
    <w:rsid w:val="006977B7"/>
    <w:rsid w:val="006D66D5"/>
    <w:rsid w:val="00712580"/>
    <w:rsid w:val="007544B9"/>
    <w:rsid w:val="00804A04"/>
    <w:rsid w:val="00835300"/>
    <w:rsid w:val="008820D8"/>
    <w:rsid w:val="00884D90"/>
    <w:rsid w:val="00985E32"/>
    <w:rsid w:val="00986B32"/>
    <w:rsid w:val="00992DEC"/>
    <w:rsid w:val="009C0608"/>
    <w:rsid w:val="009D529C"/>
    <w:rsid w:val="00A0000C"/>
    <w:rsid w:val="00A07FDC"/>
    <w:rsid w:val="00A765C9"/>
    <w:rsid w:val="00AA522F"/>
    <w:rsid w:val="00AB7E52"/>
    <w:rsid w:val="00AF2121"/>
    <w:rsid w:val="00B100B7"/>
    <w:rsid w:val="00B16600"/>
    <w:rsid w:val="00B4386B"/>
    <w:rsid w:val="00B55FB9"/>
    <w:rsid w:val="00BC7865"/>
    <w:rsid w:val="00BD2113"/>
    <w:rsid w:val="00BD75C0"/>
    <w:rsid w:val="00C93E71"/>
    <w:rsid w:val="00CA1C3F"/>
    <w:rsid w:val="00CE2E7A"/>
    <w:rsid w:val="00D04FFD"/>
    <w:rsid w:val="00D06843"/>
    <w:rsid w:val="00D77862"/>
    <w:rsid w:val="00DA61E7"/>
    <w:rsid w:val="00DF122C"/>
    <w:rsid w:val="00E1799A"/>
    <w:rsid w:val="00F025C5"/>
    <w:rsid w:val="00F632DE"/>
    <w:rsid w:val="00F76984"/>
    <w:rsid w:val="00F92467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6B"/>
  </w:style>
  <w:style w:type="paragraph" w:styleId="Footer">
    <w:name w:val="footer"/>
    <w:basedOn w:val="Normal"/>
    <w:link w:val="FooterChar"/>
    <w:uiPriority w:val="99"/>
    <w:unhideWhenUsed/>
    <w:rsid w:val="00B43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6B"/>
  </w:style>
  <w:style w:type="paragraph" w:styleId="Footer">
    <w:name w:val="footer"/>
    <w:basedOn w:val="Normal"/>
    <w:link w:val="FooterChar"/>
    <w:uiPriority w:val="99"/>
    <w:unhideWhenUsed/>
    <w:rsid w:val="00B43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</dc:creator>
  <cp:lastModifiedBy>Glenn</cp:lastModifiedBy>
  <cp:revision>4</cp:revision>
  <dcterms:created xsi:type="dcterms:W3CDTF">2019-08-10T21:31:00Z</dcterms:created>
  <dcterms:modified xsi:type="dcterms:W3CDTF">2019-08-22T02:48:00Z</dcterms:modified>
</cp:coreProperties>
</file>